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9A9" w:rsidRPr="001A09A9" w:rsidRDefault="00EC6870" w:rsidP="001A0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7C5">
        <w:rPr>
          <w:rFonts w:ascii="Times New Roman" w:hAnsi="Times New Roman" w:cs="Times New Roman"/>
          <w:sz w:val="28"/>
          <w:szCs w:val="28"/>
        </w:rPr>
        <w:t xml:space="preserve">Об </w:t>
      </w:r>
      <w:r w:rsidRPr="001A09A9">
        <w:rPr>
          <w:rFonts w:ascii="Times New Roman" w:hAnsi="Times New Roman" w:cs="Times New Roman"/>
          <w:sz w:val="28"/>
          <w:szCs w:val="28"/>
        </w:rPr>
        <w:t>обеспечении земельными участками многодетных семей</w:t>
      </w:r>
      <w:r w:rsidR="001A09A9" w:rsidRPr="001A09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6870" w:rsidRPr="001A09A9" w:rsidRDefault="001A09A9" w:rsidP="001A09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A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Pr="001A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6870" w:rsidRPr="002007C5" w:rsidRDefault="00EC6870" w:rsidP="00EC6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870" w:rsidRPr="00EC6870" w:rsidRDefault="00EC687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от 28.12.2015 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146-ОЗ «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бесплатном предоставлении земельных у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частков в собственность граждан»</w:t>
      </w:r>
      <w:r w:rsidR="000A1B30"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Закон)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</w:t>
      </w:r>
      <w:r w:rsidRPr="00EC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случаи бесплатного предоставления земельных участков, находящихся в государственной собственности Иркутской области или в муниципальной собственности (далее - земельные участки), в собственность граждан, в том числе граждан, имеющих трех и более детей, порядок постановки граждан на учет в качестве лиц, имеющих право на предоставление земельных участков в собственность бесплатно (далее - земельный учет), порядок снятия граждан с земельного учета, порядок предоставления гражданам земельных участков в собственность бесплатно, основания для отказа в предоставлении земельных участков гражданам в собственность бесплатно, предельные размеры земельных участков, предоставляемых гражданам в собственность бесплатно.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установлен</w:t>
      </w:r>
      <w:r w:rsid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</w:t>
      </w:r>
      <w:r w:rsid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земельных участков в 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собственность граждан бесплатно 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индивидуального жилищного строительства, ведения личного подсобного хозяйства в границах населенного пункта: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территории п</w:t>
      </w:r>
      <w:r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оселения, городского округа 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многодетной семье, состоящей из родителей (усыновителей, опекунов или попечителей) или единственного родителя (усыновителя, опекуна или попечителя), трех и более детей, в том числе детей, находящихся под опекой или попечительством, не достигших возраста 18 лет на дату подачи заявления о постановке на земельный учет (далее - многодетная семья), отвечающей в совокупности следующим условиям: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членов многодетной семьи постоянно проживает в указанном поселении, городском округе;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 Федеральным законом от 15 апреля 1998 года 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66-ФЗ "О садоводческих, огороднических и дачных некоммерческих объединениях граждан", Федеральным законом от 25 октября 2001 года 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137-ФЗ "О введении в действие Земельного кодекса Российской Федерации";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многодетной семьи постоянно проживают в Иркутской области;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многодетной семьи не предоставлялась </w:t>
      </w:r>
      <w:r w:rsidRPr="000A1B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ведения личного подсобного хозяйства в границах населенного пункта (далее - социальная выплата)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федеральные земельные участки - многодетной семье, отвечающей в совокупности следующим условиям: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многодетной семьи постоянно проживают в Иркутской области; </w:t>
      </w:r>
    </w:p>
    <w:p w:rsidR="000A1B30" w:rsidRPr="000A1B30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 Федеральным законом от 15 апреля 1998 года 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66-ФЗ "О садоводческих, огороднических и дачных некоммерческих объединениях граждан", Федеральным законом от 25 октября 2001 года 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137-ФЗ "О введении в действие Земельного кодекса Российской Федерации"; </w:t>
      </w:r>
    </w:p>
    <w:p w:rsidR="00663AB5" w:rsidRPr="001A38E3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многодетной семьи не пред</w:t>
      </w: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оставлялась социальная выплата.</w:t>
      </w:r>
    </w:p>
    <w:p w:rsidR="00F3688C" w:rsidRPr="00B570E6" w:rsidRDefault="000A1B30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A1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ногодетной семье земельный участок предоставляется</w:t>
      </w:r>
      <w:r w:rsidR="00663AB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общую собственность. М</w:t>
      </w:r>
      <w:r w:rsidR="00663AB5" w:rsidRPr="00663A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инимальн</w:t>
      </w:r>
      <w:r w:rsidR="00663AB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размеры земельных</w:t>
      </w:r>
      <w:r w:rsidR="00663AB5" w:rsidRPr="0066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663AB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63AB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0,04</w:t>
      </w:r>
      <w:r w:rsidR="007C17C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</w:t>
      </w:r>
      <w:r w:rsidR="007C17C5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максимальные </w:t>
      </w:r>
      <w:r w:rsidR="00663AB5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- 0,2 га.</w:t>
      </w:r>
    </w:p>
    <w:p w:rsidR="00304B8B" w:rsidRPr="00304B8B" w:rsidRDefault="00F3688C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4B8B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ногодетная семья для постановки на земельный учет обраща</w:t>
      </w:r>
      <w:r w:rsidR="00B002A9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04B8B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 заявлением о постановке на земельный учет в уполномоченный орган</w:t>
      </w:r>
      <w:r w:rsidR="00626B2C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(местную администрацию)</w:t>
      </w:r>
      <w:r w:rsidR="00304B8B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одного из членов семьи по выбору заявителей. </w:t>
      </w:r>
      <w:r w:rsidR="00B570E6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4B8B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ногодетная семья вправе также обратиться с заявлением о постановке на земельный учет в исполнительный орган государственной власти Иркутской области, уполномоченный на предоставление земельных участков в соответствии с законодательством, независимо от места жительства</w:t>
      </w:r>
      <w:r w:rsidR="00626B2C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(Министерство имущественных отношений Иркутской области)</w:t>
      </w:r>
      <w:r w:rsidR="00304B8B" w:rsidRP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04B8B" w:rsidRPr="0030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4776" w:rsidRPr="001A38E3" w:rsidRDefault="00626B2C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предусмотрены требования к содержанию заявления о постановке на земельный учет, перечень прилагаемых документов, способы подачи или направления заявления, срок рассмотрения, основания отказа в пост</w:t>
      </w:r>
      <w:r w:rsidR="002007C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ановке на земельный учет и др., установлен</w:t>
      </w: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7C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26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орядок пре</w:t>
      </w:r>
      <w:r w:rsidR="002007C5" w:rsidRPr="001A38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доставления земельных участков</w:t>
      </w:r>
      <w:r w:rsidR="002007C5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74A73" w:rsidRPr="001A38E3" w:rsidRDefault="00EC4776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8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2007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оциальная выплата</w:t>
      </w:r>
      <w:r w:rsidRPr="001A38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многодетным семьям установлена Указом Губернатора Иркутской области от 09.06.2021 </w:t>
      </w:r>
      <w:r w:rsidR="00B570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1A38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158-уг,</w:t>
      </w: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утверждено </w:t>
      </w:r>
      <w:r w:rsidR="002007C5"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07C5"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</w:t>
      </w: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ющее</w:t>
      </w:r>
      <w:r w:rsidR="002007C5"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порядок, размер и условия предоставления социальн</w:t>
      </w:r>
      <w:r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выплаты</w:t>
      </w:r>
      <w:r w:rsidR="002007C5" w:rsidRPr="0020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74A73" w:rsidRPr="001A38E3" w:rsidRDefault="00EC4776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социальной выплаты</w:t>
      </w:r>
      <w:r w:rsidR="00B57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</w:t>
      </w: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A73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многодетной семье, </w:t>
      </w:r>
      <w:r w:rsidR="00F74A73" w:rsidRPr="00F74A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</w:t>
      </w:r>
      <w:r w:rsidR="00F74A73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F74A73" w:rsidRPr="00F7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совокупности следующим условиям</w:t>
      </w:r>
      <w:r w:rsidR="00F74A73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4776" w:rsidRPr="00EC4776" w:rsidRDefault="00EC4776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многодетная семья состоит земельн</w:t>
      </w:r>
      <w:r w:rsidR="00F74A73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учете</w:t>
      </w: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трех лет; </w:t>
      </w:r>
    </w:p>
    <w:p w:rsidR="00EC4776" w:rsidRPr="00EC4776" w:rsidRDefault="00EC4776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наличие согласия многодетной семьи на предоставление социальной выплаты взамен предоставления в собственность бесплатно земельного участка. </w:t>
      </w:r>
    </w:p>
    <w:p w:rsidR="00EC4776" w:rsidRPr="00EC4776" w:rsidRDefault="00EC4776" w:rsidP="00B57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выплата предоставляется многодетной семье однок</w:t>
      </w:r>
      <w:r w:rsidR="00F74A73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ратно в размере </w:t>
      </w:r>
      <w:r w:rsid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4A73" w:rsidRPr="001A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00 000 рублей </w:t>
      </w:r>
      <w:r w:rsidRPr="00EC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ее использования для следующих целей: </w:t>
      </w:r>
    </w:p>
    <w:p w:rsidR="001D4A2A" w:rsidRPr="001D4A2A" w:rsidRDefault="001D4A2A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оплаты обязательств по договору купли-продажи жилого помещения, садового земельного участка либо земельного участка для индивидуального жилищного строительства, ведения личного подсобного хозяйства в границах населенного пункта (далее при совместном упоминании - земельный участок), расположенных на территории Иркутской области, или по договору участия в </w:t>
      </w: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долевом строительстве многоквартирного дома при приобретении жилого помещения, расположенного на территории Иркутской области;</w:t>
      </w:r>
    </w:p>
    <w:p w:rsidR="001D4A2A" w:rsidRPr="001D4A2A" w:rsidRDefault="001D4A2A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уплаты первоначального взноса при получении кредита, в том числе ипотечного, на приобретение жилого помещения, земельного участка, расположенных на территории Иркутской области;</w:t>
      </w:r>
    </w:p>
    <w:p w:rsidR="001D4A2A" w:rsidRPr="001D4A2A" w:rsidRDefault="001D4A2A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погашения основного долга и уплаты процентов по кредитам, в том числе ипотечным, на приобретение жилого помещения, земельного участка, расположенных на территории Иркутской области;</w:t>
      </w:r>
    </w:p>
    <w:p w:rsidR="001D4A2A" w:rsidRPr="001D4A2A" w:rsidRDefault="001D4A2A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>3(1)) уплаты первоначального взноса при получении кредита, в том числе ипотечного, или погашения основного долга и уплаты процентов по кредитам, в том числе ипотечным, на строительство объекта индивидуального жилищного строительства, расположенного на территории Иркутской области (далее - объект индивидуального жилищного строительства);</w:t>
      </w:r>
    </w:p>
    <w:p w:rsidR="001D4A2A" w:rsidRPr="001D4A2A" w:rsidRDefault="001D4A2A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оплаты строительства или реконструкции объекта индивидуального жилищного строительства, выполняемых с привлечением индивидуального предпринимателя или строительной организации.</w:t>
      </w:r>
    </w:p>
    <w:p w:rsidR="001D4A2A" w:rsidRPr="001D4A2A" w:rsidRDefault="001D4A2A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2A">
        <w:rPr>
          <w:rFonts w:ascii="Times New Roman" w:eastAsia="Times New Roman" w:hAnsi="Times New Roman" w:cs="Times New Roman"/>
          <w:sz w:val="28"/>
          <w:szCs w:val="28"/>
          <w:lang w:eastAsia="ru-RU"/>
        </w:rPr>
        <w:t>6(1). Земельный участок, на котором осуществляется строительство или реконструкция объекта индивидуального жилищного строительства с использованием средств социальной выплаты, объект индивидуального жилищного строительства, реконструкция которого осуществляется, не должны находиться под арестом.</w:t>
      </w:r>
    </w:p>
    <w:p w:rsidR="00C126E6" w:rsidRDefault="00C126E6" w:rsidP="001D4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6E6" w:rsidRDefault="00C126E6" w:rsidP="00C126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1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96A"/>
    <w:rsid w:val="000A1B30"/>
    <w:rsid w:val="00165BF9"/>
    <w:rsid w:val="001A09A9"/>
    <w:rsid w:val="001A38E3"/>
    <w:rsid w:val="001D4A2A"/>
    <w:rsid w:val="002007C5"/>
    <w:rsid w:val="00304B8B"/>
    <w:rsid w:val="004B6829"/>
    <w:rsid w:val="0056699C"/>
    <w:rsid w:val="00626B2C"/>
    <w:rsid w:val="00663AB5"/>
    <w:rsid w:val="007C17C5"/>
    <w:rsid w:val="008A3774"/>
    <w:rsid w:val="00B002A9"/>
    <w:rsid w:val="00B570E6"/>
    <w:rsid w:val="00C126E6"/>
    <w:rsid w:val="00EC296A"/>
    <w:rsid w:val="00EC4776"/>
    <w:rsid w:val="00EC6870"/>
    <w:rsid w:val="00F3688C"/>
    <w:rsid w:val="00F7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18286-A51B-438D-9188-B1C9C2EE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Москвитин Максим Геннадьевич</dc:creator>
  <cp:keywords/>
  <dc:description/>
  <cp:lastModifiedBy>Администратор</cp:lastModifiedBy>
  <cp:revision>16</cp:revision>
  <dcterms:created xsi:type="dcterms:W3CDTF">2022-06-26T06:28:00Z</dcterms:created>
  <dcterms:modified xsi:type="dcterms:W3CDTF">2025-12-15T08:04:00Z</dcterms:modified>
</cp:coreProperties>
</file>